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r w:rsidR="004E254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Богураевского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893D3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C15FA0" w:rsidP="004E25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E254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Богураевского</w:t>
      </w:r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Богураевского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21.05.2021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46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E91184">
        <w:rPr>
          <w:rFonts w:ascii="Times New Roman" w:eastAsia="Times New Roman" w:hAnsi="Times New Roman" w:cs="Times New Roman"/>
          <w:sz w:val="28"/>
          <w:szCs w:val="28"/>
        </w:rPr>
        <w:t>318,0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E91184">
        <w:rPr>
          <w:rFonts w:ascii="Times New Roman" w:eastAsia="Times New Roman" w:hAnsi="Times New Roman" w:cs="Times New Roman"/>
          <w:sz w:val="28"/>
          <w:szCs w:val="28"/>
        </w:rPr>
        <w:t>318,0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составило </w:t>
      </w:r>
      <w:r w:rsidR="00E91184">
        <w:rPr>
          <w:rFonts w:ascii="Times New Roman" w:eastAsia="Times New Roman" w:hAnsi="Times New Roman" w:cs="Times New Roman"/>
          <w:sz w:val="28"/>
          <w:szCs w:val="28"/>
        </w:rPr>
        <w:t>218,0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DA27D2">
        <w:rPr>
          <w:rFonts w:ascii="Times New Roman" w:eastAsia="Times New Roman" w:hAnsi="Times New Roman" w:cs="Times New Roman"/>
          <w:sz w:val="28"/>
          <w:szCs w:val="28"/>
        </w:rPr>
        <w:t>68,5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DA2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Богураевского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701F87" w:rsidRDefault="009A49FD" w:rsidP="00701F87">
      <w:pPr>
        <w:widowControl w:val="0"/>
        <w:tabs>
          <w:tab w:val="left" w:pos="567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 «Ликвидация объектов накопленного вреда на территории </w:t>
      </w:r>
      <w:r w:rsidR="004E254E">
        <w:rPr>
          <w:rFonts w:ascii="Times New Roman" w:hAnsi="Times New Roman" w:cs="Times New Roman"/>
          <w:sz w:val="28"/>
        </w:rPr>
        <w:t>Богураевского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поселения»</w:t>
      </w:r>
      <w:r w:rsidR="00701F87">
        <w:rPr>
          <w:rFonts w:ascii="Times New Roman" w:hAnsi="Times New Roman" w:cs="Times New Roman"/>
          <w:sz w:val="28"/>
        </w:rPr>
        <w:t>:</w:t>
      </w:r>
    </w:p>
    <w:p w:rsidR="00142AD8" w:rsidRPr="009A49FD" w:rsidRDefault="00142AD8" w:rsidP="00701F87">
      <w:pPr>
        <w:widowControl w:val="0"/>
        <w:tabs>
          <w:tab w:val="left" w:pos="567"/>
        </w:tabs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701F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4E254E">
        <w:rPr>
          <w:rFonts w:ascii="Times New Roman" w:eastAsia="Times New Roman" w:hAnsi="Times New Roman" w:cs="Times New Roman"/>
          <w:sz w:val="28"/>
          <w:szCs w:val="28"/>
        </w:rPr>
        <w:t>Богураевского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r w:rsidR="004E254E">
        <w:rPr>
          <w:rFonts w:ascii="Times New Roman" w:hAnsi="Times New Roman" w:cs="Times New Roman"/>
          <w:kern w:val="2"/>
          <w:sz w:val="28"/>
          <w:szCs w:val="28"/>
        </w:rPr>
        <w:t>Богураевского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первого полугодия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достижение плановых значений показателей не предусмотрено. Достижение показателей планируется по итогам 2025 года.</w:t>
      </w:r>
    </w:p>
    <w:p w:rsidR="009A49FD" w:rsidRPr="008A7696" w:rsidRDefault="009A49FD" w:rsidP="00701F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r w:rsidR="004E254E">
        <w:rPr>
          <w:rFonts w:ascii="Times New Roman" w:hAnsi="Times New Roman" w:cs="Times New Roman"/>
          <w:sz w:val="28"/>
        </w:rPr>
        <w:t>Богураевского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 программой предусмотрено </w:t>
      </w:r>
      <w:r w:rsidR="00701F87">
        <w:rPr>
          <w:rFonts w:ascii="Times New Roman" w:eastAsia="Times New Roman" w:hAnsi="Times New Roman" w:cs="Times New Roman"/>
          <w:sz w:val="28"/>
          <w:szCs w:val="28"/>
        </w:rPr>
        <w:t>218,0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701F87">
        <w:rPr>
          <w:rFonts w:ascii="Times New Roman" w:eastAsia="Times New Roman" w:hAnsi="Times New Roman" w:cs="Times New Roman"/>
          <w:sz w:val="28"/>
          <w:szCs w:val="28"/>
        </w:rPr>
        <w:t>218,0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первого полугодия 2025 года составило </w:t>
      </w:r>
      <w:r w:rsidR="00701F87">
        <w:rPr>
          <w:rFonts w:ascii="Times New Roman" w:eastAsia="Times New Roman" w:hAnsi="Times New Roman" w:cs="Times New Roman"/>
          <w:sz w:val="28"/>
          <w:szCs w:val="28"/>
        </w:rPr>
        <w:t>217,0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тыс. рублей, сводной бюджетной росписью –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контрольных </w:t>
      </w:r>
      <w:proofErr w:type="gramStart"/>
      <w:r w:rsidRPr="008A7696">
        <w:rPr>
          <w:rFonts w:ascii="Times New Roman" w:eastAsia="Times New Roman" w:hAnsi="Times New Roman" w:cs="Times New Roman"/>
          <w:sz w:val="28"/>
          <w:szCs w:val="28"/>
        </w:rPr>
        <w:t>точек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</w:t>
      </w:r>
      <w:proofErr w:type="gramStart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893D3E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701F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8A42FD" w:rsidRPr="008A42FD" w:rsidRDefault="008A42FD" w:rsidP="00701F8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 xml:space="preserve">В ходе анализа исполнения муниципальной программы по итогам </w:t>
      </w:r>
      <w:r w:rsidR="00893D3E">
        <w:rPr>
          <w:rFonts w:ascii="Times New Roman" w:hAnsi="Times New Roman"/>
          <w:sz w:val="28"/>
          <w:szCs w:val="28"/>
        </w:rPr>
        <w:t>9 месяцев</w:t>
      </w:r>
      <w:r w:rsidRPr="008A42FD"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142AD8"/>
    <w:rsid w:val="00062A06"/>
    <w:rsid w:val="000D0A6B"/>
    <w:rsid w:val="00142AD8"/>
    <w:rsid w:val="001E720A"/>
    <w:rsid w:val="002507E8"/>
    <w:rsid w:val="00414BF7"/>
    <w:rsid w:val="0046512B"/>
    <w:rsid w:val="0048315B"/>
    <w:rsid w:val="004E254E"/>
    <w:rsid w:val="00603577"/>
    <w:rsid w:val="00663382"/>
    <w:rsid w:val="00701F87"/>
    <w:rsid w:val="007718AB"/>
    <w:rsid w:val="007C3A7A"/>
    <w:rsid w:val="00816418"/>
    <w:rsid w:val="00893D3E"/>
    <w:rsid w:val="008A42FD"/>
    <w:rsid w:val="008A7696"/>
    <w:rsid w:val="009A49FD"/>
    <w:rsid w:val="00AE0C9F"/>
    <w:rsid w:val="00B23A30"/>
    <w:rsid w:val="00B36B13"/>
    <w:rsid w:val="00B66BA0"/>
    <w:rsid w:val="00C15FA0"/>
    <w:rsid w:val="00DA27D2"/>
    <w:rsid w:val="00DB2F53"/>
    <w:rsid w:val="00DB62FC"/>
    <w:rsid w:val="00E91184"/>
    <w:rsid w:val="00FC0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2026-03-26T12:48:00Z</dcterms:created>
  <dcterms:modified xsi:type="dcterms:W3CDTF">2026-03-26T12:48:00Z</dcterms:modified>
</cp:coreProperties>
</file>